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855"/>
      </w:tblGrid>
      <w:tr w:rsidR="00270F07" w:rsidTr="00964ED6">
        <w:tc>
          <w:tcPr>
            <w:tcW w:w="4785" w:type="dxa"/>
          </w:tcPr>
          <w:p w:rsidR="00270F07" w:rsidRDefault="00270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55" w:type="dxa"/>
          </w:tcPr>
          <w:p w:rsidR="00270F07" w:rsidRDefault="00964ED6" w:rsidP="00964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964ED6" w:rsidRDefault="00964ED6" w:rsidP="00964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Распоряжением епархиального архиерея,</w:t>
            </w:r>
          </w:p>
          <w:p w:rsidR="00964ED6" w:rsidRDefault="00964ED6" w:rsidP="00964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Епископа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Уржумского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Омутнинского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Фомы</w:t>
            </w:r>
          </w:p>
          <w:p w:rsidR="00964ED6" w:rsidRDefault="00964ED6" w:rsidP="00964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«15» октября 2018 г. №</w:t>
            </w:r>
            <w:r w:rsidR="005B7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AB5DB1" w:rsidRDefault="00AB5DB1">
      <w:pPr>
        <w:rPr>
          <w:rFonts w:ascii="Times New Roman" w:hAnsi="Times New Roman" w:cs="Times New Roman"/>
          <w:sz w:val="28"/>
          <w:szCs w:val="28"/>
        </w:rPr>
      </w:pPr>
    </w:p>
    <w:p w:rsidR="00964ED6" w:rsidRDefault="00964ED6">
      <w:pPr>
        <w:rPr>
          <w:rFonts w:ascii="Times New Roman" w:hAnsi="Times New Roman" w:cs="Times New Roman"/>
          <w:sz w:val="28"/>
          <w:szCs w:val="28"/>
        </w:rPr>
      </w:pPr>
    </w:p>
    <w:p w:rsidR="00964ED6" w:rsidRDefault="00964ED6">
      <w:pPr>
        <w:rPr>
          <w:rFonts w:ascii="Times New Roman" w:hAnsi="Times New Roman" w:cs="Times New Roman"/>
          <w:sz w:val="28"/>
          <w:szCs w:val="28"/>
        </w:rPr>
      </w:pPr>
    </w:p>
    <w:p w:rsidR="00964ED6" w:rsidRDefault="00964ED6">
      <w:pPr>
        <w:rPr>
          <w:rFonts w:ascii="Times New Roman" w:hAnsi="Times New Roman" w:cs="Times New Roman"/>
          <w:sz w:val="28"/>
          <w:szCs w:val="28"/>
        </w:rPr>
      </w:pPr>
    </w:p>
    <w:p w:rsidR="00964ED6" w:rsidRDefault="00964ED6">
      <w:pPr>
        <w:rPr>
          <w:rFonts w:ascii="Times New Roman" w:hAnsi="Times New Roman" w:cs="Times New Roman"/>
          <w:sz w:val="28"/>
          <w:szCs w:val="28"/>
        </w:rPr>
      </w:pPr>
    </w:p>
    <w:p w:rsidR="00964ED6" w:rsidRDefault="00964ED6">
      <w:pPr>
        <w:rPr>
          <w:rFonts w:ascii="Times New Roman" w:hAnsi="Times New Roman" w:cs="Times New Roman"/>
          <w:sz w:val="28"/>
          <w:szCs w:val="28"/>
        </w:rPr>
      </w:pPr>
    </w:p>
    <w:p w:rsidR="005B7FAC" w:rsidRDefault="005B7FAC">
      <w:pPr>
        <w:rPr>
          <w:rFonts w:ascii="Times New Roman" w:hAnsi="Times New Roman" w:cs="Times New Roman"/>
          <w:sz w:val="28"/>
          <w:szCs w:val="28"/>
        </w:rPr>
      </w:pPr>
    </w:p>
    <w:p w:rsidR="005B7FAC" w:rsidRDefault="005B7FAC">
      <w:pPr>
        <w:rPr>
          <w:rFonts w:ascii="Times New Roman" w:hAnsi="Times New Roman" w:cs="Times New Roman"/>
          <w:sz w:val="28"/>
          <w:szCs w:val="28"/>
        </w:rPr>
      </w:pPr>
    </w:p>
    <w:p w:rsidR="005B7FAC" w:rsidRDefault="005B7FAC">
      <w:pPr>
        <w:rPr>
          <w:rFonts w:ascii="Times New Roman" w:hAnsi="Times New Roman" w:cs="Times New Roman"/>
          <w:sz w:val="28"/>
          <w:szCs w:val="28"/>
        </w:rPr>
      </w:pPr>
    </w:p>
    <w:p w:rsidR="00964ED6" w:rsidRPr="00590A31" w:rsidRDefault="00964ED6" w:rsidP="00964ED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0A31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590A31" w:rsidRPr="00590A31" w:rsidRDefault="00964ED6" w:rsidP="00964ED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0A31">
        <w:rPr>
          <w:rFonts w:ascii="Times New Roman" w:hAnsi="Times New Roman" w:cs="Times New Roman"/>
          <w:b/>
          <w:sz w:val="32"/>
          <w:szCs w:val="32"/>
        </w:rPr>
        <w:t xml:space="preserve">О КОМИССИИ ПО КАНОНИЗАЦИИ СВЯТЫХ </w:t>
      </w:r>
    </w:p>
    <w:p w:rsidR="00964ED6" w:rsidRPr="00590A31" w:rsidRDefault="00964ED6" w:rsidP="00964ED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0A31">
        <w:rPr>
          <w:rFonts w:ascii="Times New Roman" w:hAnsi="Times New Roman" w:cs="Times New Roman"/>
          <w:b/>
          <w:sz w:val="32"/>
          <w:szCs w:val="32"/>
        </w:rPr>
        <w:t>УРЖУМСКОЙ ЕПАРХИИ</w:t>
      </w:r>
    </w:p>
    <w:p w:rsidR="00FF10F9" w:rsidRDefault="00FF10F9" w:rsidP="00964ED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10F9" w:rsidRDefault="00FF10F9" w:rsidP="00964ED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10F9" w:rsidRDefault="00FF10F9" w:rsidP="00964ED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10F9" w:rsidRDefault="00FF10F9" w:rsidP="00964ED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10F9" w:rsidRDefault="00FF10F9" w:rsidP="00964ED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7FAC" w:rsidRDefault="005B7FAC" w:rsidP="00964ED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67CD" w:rsidRDefault="00D367CD" w:rsidP="00964ED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10F9" w:rsidRDefault="00FF10F9" w:rsidP="00964ED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Уржум</w:t>
      </w:r>
    </w:p>
    <w:p w:rsidR="00FF10F9" w:rsidRDefault="00FF10F9" w:rsidP="00964ED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0F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FF10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8512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F10F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F10F9" w:rsidRDefault="00FF10F9" w:rsidP="002716C2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Комиссия по канонизации святых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Уржумской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епархии (именуемая далее – Комиссия) учреждается епископом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Уржумским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Омутнинским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реализации решения Освященного Архиерейского Собора, прошедшего в Москве 31 марта – 4 апреля 1992 г.: «Образовать во всех епархиях Русской Православной Церкви комиссии по канонизации святых для сбора и изучения материалов канонизации подвижников веры и благочестия, особенно мучеников и исповедников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столетия, в пределах каждой епархии».</w:t>
      </w:r>
      <w:proofErr w:type="gramEnd"/>
    </w:p>
    <w:p w:rsidR="00FF10F9" w:rsidRDefault="00FF10F9" w:rsidP="002716C2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Комиссия осуществляет свою деятельность в соответствии с каноническими нормами и правилами Русской Православной Церкви, постановлениями Поместных и Архиерейских соборов Русской Православной Церкви, определениями Священного Синода Русской Православной Церкви, Указами и распоряжениями Патриарха Московского и всея Руси, Уставом Русской Православной Церкви,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Уржумской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епархии, указами и распоряжениями епархиального архиерея, Рекомендациями к деятельности епархиальных комиссий по канонизации святых</w:t>
      </w:r>
      <w:r w:rsidR="00F006DE">
        <w:rPr>
          <w:rFonts w:ascii="Times New Roman" w:hAnsi="Times New Roman" w:cs="Times New Roman"/>
          <w:sz w:val="28"/>
          <w:szCs w:val="28"/>
        </w:rPr>
        <w:t>, утвержденными решением Священного Синода</w:t>
      </w:r>
      <w:proofErr w:type="gramEnd"/>
      <w:r w:rsidR="00F006DE">
        <w:rPr>
          <w:rFonts w:ascii="Times New Roman" w:hAnsi="Times New Roman" w:cs="Times New Roman"/>
          <w:sz w:val="28"/>
          <w:szCs w:val="28"/>
        </w:rPr>
        <w:t xml:space="preserve"> Русской Православной Церкви 5- 6 октября 2011 г. (Журнал №121), решением Священного Синода Русской Православной Церкви 15.07.2016 г. (Журнал №66) о порядке канонизации подвижников благочестия в лике </w:t>
      </w:r>
      <w:proofErr w:type="spellStart"/>
      <w:r w:rsidR="00F006DE">
        <w:rPr>
          <w:rFonts w:ascii="Times New Roman" w:hAnsi="Times New Roman" w:cs="Times New Roman"/>
          <w:sz w:val="28"/>
          <w:szCs w:val="28"/>
        </w:rPr>
        <w:t>местночтимых</w:t>
      </w:r>
      <w:proofErr w:type="spellEnd"/>
      <w:r w:rsidR="00F006DE">
        <w:rPr>
          <w:rFonts w:ascii="Times New Roman" w:hAnsi="Times New Roman" w:cs="Times New Roman"/>
          <w:sz w:val="28"/>
          <w:szCs w:val="28"/>
        </w:rPr>
        <w:t xml:space="preserve"> святых, документами Синодальной комиссии по канонизации святых, а также в соответствии с настоящим Положением и законодательством Российской Федерации.</w:t>
      </w:r>
    </w:p>
    <w:p w:rsidR="00F006DE" w:rsidRDefault="00F006DE" w:rsidP="002716C2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Комиссия является подразделением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Уржумской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епархии без статуса юридического лица и пользуется расчетным счетом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Уржумской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епархии.</w:t>
      </w:r>
    </w:p>
    <w:p w:rsidR="00F006DE" w:rsidRDefault="00F006DE" w:rsidP="002716C2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Комиссия формируется</w:t>
      </w:r>
      <w:r w:rsidR="00023A27">
        <w:rPr>
          <w:rFonts w:ascii="Times New Roman" w:hAnsi="Times New Roman" w:cs="Times New Roman"/>
          <w:sz w:val="28"/>
          <w:szCs w:val="28"/>
        </w:rPr>
        <w:t xml:space="preserve"> из числа клириков </w:t>
      </w:r>
      <w:proofErr w:type="spellStart"/>
      <w:r w:rsidR="00023A27">
        <w:rPr>
          <w:rFonts w:ascii="Times New Roman" w:hAnsi="Times New Roman" w:cs="Times New Roman"/>
          <w:sz w:val="28"/>
          <w:szCs w:val="28"/>
        </w:rPr>
        <w:t>Уржумской</w:t>
      </w:r>
      <w:proofErr w:type="spellEnd"/>
      <w:r w:rsidR="00023A27">
        <w:rPr>
          <w:rFonts w:ascii="Times New Roman" w:hAnsi="Times New Roman" w:cs="Times New Roman"/>
          <w:sz w:val="28"/>
          <w:szCs w:val="28"/>
        </w:rPr>
        <w:t xml:space="preserve"> епархии. В состав Комиссии по согласованию также могут входить иные представители </w:t>
      </w:r>
      <w:proofErr w:type="spellStart"/>
      <w:r w:rsidR="00023A27">
        <w:rPr>
          <w:rFonts w:ascii="Times New Roman" w:hAnsi="Times New Roman" w:cs="Times New Roman"/>
          <w:sz w:val="28"/>
          <w:szCs w:val="28"/>
        </w:rPr>
        <w:t>Уржумской</w:t>
      </w:r>
      <w:proofErr w:type="spellEnd"/>
      <w:r w:rsidR="00023A27">
        <w:rPr>
          <w:rFonts w:ascii="Times New Roman" w:hAnsi="Times New Roman" w:cs="Times New Roman"/>
          <w:sz w:val="28"/>
          <w:szCs w:val="28"/>
        </w:rPr>
        <w:t xml:space="preserve"> епархии.</w:t>
      </w:r>
    </w:p>
    <w:p w:rsidR="002716C2" w:rsidRDefault="002716C2" w:rsidP="002716C2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Комиссия не участвует в деятельности политических партий и политических движений, а также не оказывает им материальную поддержку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иную помощь, но взаимодействует с ними в части распространения Православного учения о святости, просветительских, образовательных и иных общественных проектов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Уржумской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епархии.</w:t>
      </w:r>
    </w:p>
    <w:p w:rsidR="002716C2" w:rsidRDefault="002716C2" w:rsidP="002716C2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Сферы деятельности Комиссии:</w:t>
      </w:r>
    </w:p>
    <w:p w:rsidR="002716C2" w:rsidRDefault="002716C2" w:rsidP="002716C2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сбора документов, подтверждающих основные этапы жизни (получение духовного образования, для священнослужителей и монашествующих – время и имя совершителя рукоположения в священный сан или пострига, участие в деятельности каких-либо церковных обществ, братств, послужные списки и т.п.);</w:t>
      </w:r>
    </w:p>
    <w:p w:rsidR="002716C2" w:rsidRDefault="002716C2" w:rsidP="002716C2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архивно-следственных дел в полном объеме с предоставлением отчета в электронном виде;</w:t>
      </w:r>
    </w:p>
    <w:p w:rsidR="002716C2" w:rsidRDefault="002716C2" w:rsidP="002716C2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</w:t>
      </w:r>
      <w:r w:rsidR="00AE1AE7">
        <w:rPr>
          <w:rFonts w:ascii="Times New Roman" w:hAnsi="Times New Roman" w:cs="Times New Roman"/>
          <w:sz w:val="28"/>
          <w:szCs w:val="28"/>
        </w:rPr>
        <w:t xml:space="preserve"> старинной епархиальной печати на предмет выявления проповедей и статей по различным вопросам церковной жизни, принадлежащих предлагаемому к канонизации лицу;</w:t>
      </w:r>
    </w:p>
    <w:p w:rsidR="00AE1AE7" w:rsidRDefault="00AE1AE7" w:rsidP="002716C2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63B5">
        <w:rPr>
          <w:rFonts w:ascii="Times New Roman" w:hAnsi="Times New Roman" w:cs="Times New Roman"/>
          <w:sz w:val="28"/>
          <w:szCs w:val="28"/>
        </w:rPr>
        <w:t>осуществление поиска и исследования писем, дневниковых записей и иных документов, касающихся предлагаемого для канонизации лица.</w:t>
      </w:r>
    </w:p>
    <w:p w:rsidR="00AA63B5" w:rsidRDefault="00AA63B5" w:rsidP="002716C2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Представление в Синодальную комиссию по канонизации святых материалов;</w:t>
      </w:r>
    </w:p>
    <w:p w:rsidR="00AA63B5" w:rsidRDefault="00AA63B5" w:rsidP="002716C2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публикаций, документов архивов, свидетельствующих о жизни праведника;</w:t>
      </w:r>
    </w:p>
    <w:p w:rsidR="00AA63B5" w:rsidRDefault="00AA63B5" w:rsidP="002716C2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документов, убедительно свидетельствующих о почитании праведника в наше время, о чудесах и молитвенной помощи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предстательству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A63B5" w:rsidRDefault="004B595E" w:rsidP="002716C2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подтвержденных документально случаях исцелений по молитвам представляемого к канонизации лица.</w:t>
      </w:r>
    </w:p>
    <w:p w:rsidR="004B595E" w:rsidRDefault="004B595E" w:rsidP="002716C2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Место нахождения Комиссии: Россия, Кировская область, г. Уржум, ул. Советская, д. 34.</w:t>
      </w:r>
    </w:p>
    <w:p w:rsidR="00B3659D" w:rsidRDefault="00B3659D" w:rsidP="002716C2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59D" w:rsidRPr="00B3659D" w:rsidRDefault="00B3659D" w:rsidP="00B3659D">
      <w:pPr>
        <w:spacing w:before="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59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3659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8512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3659D">
        <w:rPr>
          <w:rFonts w:ascii="Times New Roman" w:hAnsi="Times New Roman" w:cs="Times New Roman"/>
          <w:b/>
          <w:sz w:val="28"/>
          <w:szCs w:val="28"/>
        </w:rPr>
        <w:t>ЦЕЛИ, ЗАДАЧИ И ОСНОВНЫЕ ФОРМЫ</w:t>
      </w:r>
    </w:p>
    <w:p w:rsidR="00B3659D" w:rsidRDefault="00B3659D" w:rsidP="00B3659D">
      <w:pPr>
        <w:spacing w:before="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59D">
        <w:rPr>
          <w:rFonts w:ascii="Times New Roman" w:hAnsi="Times New Roman" w:cs="Times New Roman"/>
          <w:b/>
          <w:sz w:val="28"/>
          <w:szCs w:val="28"/>
        </w:rPr>
        <w:t>ДЕЯТЕЛЬНОСТИ КОМИССИИ</w:t>
      </w:r>
    </w:p>
    <w:p w:rsidR="005B7FAC" w:rsidRDefault="005B7FAC" w:rsidP="00B3659D">
      <w:pPr>
        <w:spacing w:before="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59D" w:rsidRDefault="00B3659D" w:rsidP="00B3659D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Основными целями деятельности Комиссии являются тщательное изучение материалов, личных дел, благочестивой жизни, трудов, подвигов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чудотворений предлагаемых к канонизации лиц, подвизавшихся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Уржумской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епархии.</w:t>
      </w:r>
    </w:p>
    <w:p w:rsidR="00B3659D" w:rsidRDefault="00B3659D" w:rsidP="00B3659D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Для реализации основных целей и задач Комиссия:</w:t>
      </w:r>
    </w:p>
    <w:p w:rsidR="00B3659D" w:rsidRDefault="00B3659D" w:rsidP="00B3659D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по благословению главы Вятской митрополии взаимодействие</w:t>
      </w:r>
      <w:r w:rsidR="000979A6">
        <w:rPr>
          <w:rFonts w:ascii="Times New Roman" w:hAnsi="Times New Roman" w:cs="Times New Roman"/>
          <w:sz w:val="28"/>
          <w:szCs w:val="28"/>
        </w:rPr>
        <w:t xml:space="preserve"> с епархиями Вятской митрополии, благочиниями, государственными архивами, светскими и духовными учебными заведениями, общественными организациями и др.;</w:t>
      </w:r>
    </w:p>
    <w:p w:rsidR="000979A6" w:rsidRDefault="000979A6" w:rsidP="00B3659D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перспективное и текущее тематическое планирование в сфере сбора и подготовки материалов для канонизации святых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Уржумской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епархии;</w:t>
      </w:r>
    </w:p>
    <w:p w:rsidR="000979A6" w:rsidRDefault="000979A6" w:rsidP="00B3659D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духовно-просветительскую, научно-богословскую и церковно-общественную деятельность в пределах своей компетенции;</w:t>
      </w:r>
    </w:p>
    <w:p w:rsidR="000979A6" w:rsidRDefault="000979A6" w:rsidP="00B3659D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содействует иным епархиальным подразделениям и религиозным организациям, входящим в состав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Уржумской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епархии, в проведении мероприятий, соответствующих целям деятельности Комиссии.</w:t>
      </w:r>
    </w:p>
    <w:p w:rsidR="00D367CD" w:rsidRDefault="00D367CD" w:rsidP="00B3659D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7CD" w:rsidRDefault="00D367CD" w:rsidP="00D367CD">
      <w:pPr>
        <w:spacing w:before="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7C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367C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8512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367CD">
        <w:rPr>
          <w:rFonts w:ascii="Times New Roman" w:hAnsi="Times New Roman" w:cs="Times New Roman"/>
          <w:b/>
          <w:sz w:val="28"/>
          <w:szCs w:val="28"/>
        </w:rPr>
        <w:t>СТРУКТУРА И ОРГАНЫ УПРАВЛЕНИЯ КОМИССИИ</w:t>
      </w:r>
    </w:p>
    <w:p w:rsidR="005B7FAC" w:rsidRDefault="005B7FAC" w:rsidP="00D367CD">
      <w:pPr>
        <w:spacing w:before="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7CD" w:rsidRDefault="00D367CD" w:rsidP="00D367CD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Структура Комиссии включает в себя:</w:t>
      </w:r>
    </w:p>
    <w:p w:rsidR="00D367CD" w:rsidRDefault="00D367CD" w:rsidP="00D367CD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председателя Комиссии;</w:t>
      </w:r>
    </w:p>
    <w:p w:rsidR="00D367CD" w:rsidRDefault="00D367CD" w:rsidP="00D367CD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заместителя председателя Комиссии;</w:t>
      </w:r>
    </w:p>
    <w:p w:rsidR="00D367CD" w:rsidRDefault="00D367CD" w:rsidP="00D367CD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секретаря Комиссии;</w:t>
      </w:r>
    </w:p>
    <w:p w:rsidR="00D367CD" w:rsidRDefault="00D367CD" w:rsidP="00D367CD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членов Комиссии;</w:t>
      </w:r>
    </w:p>
    <w:p w:rsidR="00D367CD" w:rsidRDefault="00D367CD" w:rsidP="00D367CD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Церковно-общественный совет;</w:t>
      </w:r>
    </w:p>
    <w:p w:rsidR="00D367CD" w:rsidRDefault="00D367CD" w:rsidP="00D367CD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экспертный совет.</w:t>
      </w:r>
    </w:p>
    <w:p w:rsidR="00D367CD" w:rsidRDefault="00D367CD" w:rsidP="00D367CD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Непосредственным руководителем Комиссии является Председатель Комиссии, назначаемый Указом епархиального архиерея.</w:t>
      </w:r>
    </w:p>
    <w:p w:rsidR="00D367CD" w:rsidRDefault="00D367CD" w:rsidP="00D367CD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Епархиальный архиерей:</w:t>
      </w:r>
    </w:p>
    <w:p w:rsidR="00D367CD" w:rsidRDefault="00D367CD" w:rsidP="00D367CD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назначает на должность (освобождает от должности) Председателя Комиссии</w:t>
      </w:r>
      <w:r w:rsidR="00A810BE">
        <w:rPr>
          <w:rFonts w:ascii="Times New Roman" w:hAnsi="Times New Roman" w:cs="Times New Roman"/>
          <w:sz w:val="28"/>
          <w:szCs w:val="28"/>
        </w:rPr>
        <w:t>;</w:t>
      </w:r>
    </w:p>
    <w:p w:rsidR="008A3187" w:rsidRDefault="008A3187" w:rsidP="00D367CD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приоритетные направления деятельности Комиссии;</w:t>
      </w:r>
    </w:p>
    <w:p w:rsidR="008A3187" w:rsidRDefault="008A3187" w:rsidP="00D367CD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общее руководство Комиссией;</w:t>
      </w:r>
    </w:p>
    <w:p w:rsidR="008A3187" w:rsidRDefault="008A3187" w:rsidP="00D367CD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принимает решение о реорганизации и ликвидации Комиссии.</w:t>
      </w:r>
    </w:p>
    <w:p w:rsidR="008A3187" w:rsidRDefault="008A3187" w:rsidP="00D367CD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Председатель Комиссии:</w:t>
      </w:r>
    </w:p>
    <w:p w:rsidR="008A3187" w:rsidRDefault="008A3187" w:rsidP="00D367CD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 текущей деятельностью Комиссии;</w:t>
      </w:r>
    </w:p>
    <w:p w:rsidR="008A3187" w:rsidRDefault="008A3187" w:rsidP="00D367CD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без доверенности действует от имени Комиссии, представляет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Уржумскую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епархию в отношениях с Синодальной комиссией по канонизации святых, органами государственной власти и органами местного самоуправления, физическими и юридическими лицами, общес</w:t>
      </w:r>
      <w:r w:rsidR="00121F8E">
        <w:rPr>
          <w:rFonts w:ascii="Times New Roman" w:hAnsi="Times New Roman" w:cs="Times New Roman"/>
          <w:sz w:val="28"/>
          <w:szCs w:val="28"/>
        </w:rPr>
        <w:t>твенными организациями, политиче</w:t>
      </w:r>
      <w:r>
        <w:rPr>
          <w:rFonts w:ascii="Times New Roman" w:hAnsi="Times New Roman" w:cs="Times New Roman"/>
          <w:sz w:val="28"/>
          <w:szCs w:val="28"/>
        </w:rPr>
        <w:t>скими партиями РФ;</w:t>
      </w:r>
    </w:p>
    <w:p w:rsidR="00121F8E" w:rsidRDefault="00121F8E" w:rsidP="00D367CD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подписывает документы, исходящие от Комиссии, издает распоряжения, обязательные для исполнения сотрудниками Комиссии;</w:t>
      </w:r>
    </w:p>
    <w:p w:rsidR="002E4123" w:rsidRDefault="00121F8E" w:rsidP="00D367CD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несет ответственность за имущество, переданное в пользование</w:t>
      </w:r>
      <w:r w:rsidR="002E4123">
        <w:rPr>
          <w:rFonts w:ascii="Times New Roman" w:hAnsi="Times New Roman" w:cs="Times New Roman"/>
          <w:sz w:val="28"/>
          <w:szCs w:val="28"/>
        </w:rPr>
        <w:t xml:space="preserve"> Комиссии </w:t>
      </w:r>
      <w:proofErr w:type="spellStart"/>
      <w:r w:rsidR="002E4123">
        <w:rPr>
          <w:rFonts w:ascii="Times New Roman" w:hAnsi="Times New Roman" w:cs="Times New Roman"/>
          <w:sz w:val="28"/>
          <w:szCs w:val="28"/>
        </w:rPr>
        <w:t>Уржумской</w:t>
      </w:r>
      <w:proofErr w:type="spellEnd"/>
      <w:r w:rsidR="002E4123">
        <w:rPr>
          <w:rFonts w:ascii="Times New Roman" w:hAnsi="Times New Roman" w:cs="Times New Roman"/>
          <w:sz w:val="28"/>
          <w:szCs w:val="28"/>
        </w:rPr>
        <w:t xml:space="preserve"> епархией;</w:t>
      </w:r>
    </w:p>
    <w:p w:rsidR="002E4123" w:rsidRDefault="002E4123" w:rsidP="00D367CD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осуществляет иные полномочия, предусмотренные настоящим Положением.</w:t>
      </w:r>
    </w:p>
    <w:p w:rsidR="002E4123" w:rsidRDefault="002E4123" w:rsidP="00D367CD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Секретарь Комиссии:</w:t>
      </w:r>
    </w:p>
    <w:p w:rsidR="002E4123" w:rsidRDefault="002E4123" w:rsidP="00D367CD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ведет протоколы заседаний Комиссии;</w:t>
      </w:r>
    </w:p>
    <w:p w:rsidR="002E4123" w:rsidRDefault="002E4123" w:rsidP="00D367CD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ведет документооборот Комиссии;</w:t>
      </w:r>
    </w:p>
    <w:p w:rsidR="002E4123" w:rsidRDefault="002E4123" w:rsidP="00D367CD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несет ответственность за ведение и хранение архива Комиссии;</w:t>
      </w:r>
    </w:p>
    <w:p w:rsidR="00CD37EC" w:rsidRDefault="00CD37EC" w:rsidP="00D367CD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реже одного раза в полгода представляет епархиальному архиерею отчет о деятельности Комиссии;</w:t>
      </w:r>
    </w:p>
    <w:p w:rsidR="00611C4A" w:rsidRDefault="00611C4A" w:rsidP="00611C4A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поручению председателя Комиссии проводит заседания комиссии по канонизации святых;</w:t>
      </w:r>
    </w:p>
    <w:p w:rsidR="00611C4A" w:rsidRDefault="00611C4A" w:rsidP="00D367CD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выполняет иные необходимые для работы комиссии поручения председателя комиссии.</w:t>
      </w:r>
    </w:p>
    <w:p w:rsidR="002E4123" w:rsidRDefault="002E4123" w:rsidP="00D367CD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иные полномочия, предусмотренные настоящим Положением.</w:t>
      </w:r>
    </w:p>
    <w:p w:rsidR="002E4123" w:rsidRDefault="002E4123" w:rsidP="00D367CD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Церковно-общественные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совет:</w:t>
      </w:r>
    </w:p>
    <w:p w:rsidR="002E4123" w:rsidRDefault="002E4123" w:rsidP="00D367CD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способствует изучению веры и жизни подвижников благочестия, подвизавшихся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Уржумской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епархии;</w:t>
      </w:r>
    </w:p>
    <w:p w:rsidR="002E4123" w:rsidRDefault="002E4123" w:rsidP="00D367CD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56F0">
        <w:rPr>
          <w:rFonts w:ascii="Times New Roman" w:hAnsi="Times New Roman" w:cs="Times New Roman"/>
          <w:sz w:val="28"/>
          <w:szCs w:val="28"/>
        </w:rPr>
        <w:t xml:space="preserve">оказывает содействие в увековечивании памяти </w:t>
      </w:r>
      <w:proofErr w:type="spellStart"/>
      <w:r w:rsidR="003856F0">
        <w:rPr>
          <w:rFonts w:ascii="Times New Roman" w:hAnsi="Times New Roman" w:cs="Times New Roman"/>
          <w:sz w:val="28"/>
          <w:szCs w:val="28"/>
        </w:rPr>
        <w:t>новомучеников</w:t>
      </w:r>
      <w:proofErr w:type="spellEnd"/>
      <w:r w:rsidR="003856F0">
        <w:rPr>
          <w:rFonts w:ascii="Times New Roman" w:hAnsi="Times New Roman" w:cs="Times New Roman"/>
          <w:sz w:val="28"/>
          <w:szCs w:val="28"/>
        </w:rPr>
        <w:t>, пострадавших в годы гонений на Русскую Православную Церковь;</w:t>
      </w:r>
    </w:p>
    <w:p w:rsidR="003856F0" w:rsidRDefault="003856F0" w:rsidP="00D367CD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для достижения поставленных задач организует и проводит различные конференции, встречи с общественностью, круглые столы, памятные и прочие мероприятия;</w:t>
      </w:r>
    </w:p>
    <w:p w:rsidR="003856F0" w:rsidRDefault="003856F0" w:rsidP="00D367CD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оказывает помощь в осуществлении публикации материалов и результатов работы Комиссии.</w:t>
      </w:r>
    </w:p>
    <w:p w:rsidR="00D85125" w:rsidRDefault="00D85125" w:rsidP="00D367CD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Экспертный совет:</w:t>
      </w:r>
    </w:p>
    <w:p w:rsidR="00D85125" w:rsidRDefault="00D85125" w:rsidP="00D367CD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оказывает помощь в подготовке и экспертизе материалов Комиссии;</w:t>
      </w:r>
    </w:p>
    <w:p w:rsidR="00D85125" w:rsidRDefault="00D85125" w:rsidP="00D367CD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дает предварительную оценку материалам, представленным структурными подразделениями Комиссии;</w:t>
      </w:r>
    </w:p>
    <w:p w:rsidR="00D85125" w:rsidRDefault="00D85125" w:rsidP="00D367CD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 методологию исследований, проводимых Комиссией.</w:t>
      </w:r>
    </w:p>
    <w:p w:rsidR="00D85125" w:rsidRDefault="00D85125" w:rsidP="00D367CD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В целях решения поставленных перед Комиссией задач, Председатель Комиссии может привлекать к сотрудничеству с Комиссией клириков, монашествующих и мирян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Уржумской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епархии, создавать различные консультативные, экспертные и иные группы по различным напр</w:t>
      </w:r>
      <w:r w:rsidR="0009016C">
        <w:rPr>
          <w:rFonts w:ascii="Times New Roman" w:hAnsi="Times New Roman" w:cs="Times New Roman"/>
          <w:sz w:val="28"/>
          <w:szCs w:val="28"/>
        </w:rPr>
        <w:t>авлениям деятельности Комиссии.</w:t>
      </w:r>
    </w:p>
    <w:p w:rsidR="0009016C" w:rsidRDefault="0009016C" w:rsidP="00D367CD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125" w:rsidRDefault="00D85125" w:rsidP="00D85125">
      <w:pPr>
        <w:spacing w:before="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12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9016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85125">
        <w:rPr>
          <w:rFonts w:ascii="Times New Roman" w:hAnsi="Times New Roman" w:cs="Times New Roman"/>
          <w:b/>
          <w:sz w:val="28"/>
          <w:szCs w:val="28"/>
        </w:rPr>
        <w:t>ИМУЩЕСТВО И СРЕДСТВА КОМИССИИ</w:t>
      </w:r>
    </w:p>
    <w:p w:rsidR="0009016C" w:rsidRDefault="0009016C" w:rsidP="0009016C">
      <w:pPr>
        <w:spacing w:before="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016C" w:rsidRDefault="0009016C" w:rsidP="0009016C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16C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 xml:space="preserve">Комиссия финансируется из средств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Уржумской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епархии, а также за счет добровольных пожертвований физических и юридических лиц и иных источников, разрешенных законодательством РФ.</w:t>
      </w:r>
    </w:p>
    <w:p w:rsidR="0009016C" w:rsidRDefault="0009016C" w:rsidP="0009016C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Для осуществления деятельности Комиссии Епархией предоставляется в пользование имущество в соответствии с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Уржумской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епархии.</w:t>
      </w:r>
    </w:p>
    <w:p w:rsidR="0009016C" w:rsidRDefault="0009016C" w:rsidP="0009016C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16C" w:rsidRDefault="0009016C" w:rsidP="0009016C">
      <w:pPr>
        <w:spacing w:before="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16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9016C">
        <w:rPr>
          <w:rFonts w:ascii="Times New Roman" w:hAnsi="Times New Roman" w:cs="Times New Roman"/>
          <w:b/>
          <w:sz w:val="28"/>
          <w:szCs w:val="28"/>
        </w:rPr>
        <w:t>.   ОТВЕТСТВЕННОСТЬ</w:t>
      </w:r>
    </w:p>
    <w:p w:rsidR="0009016C" w:rsidRDefault="0009016C" w:rsidP="0009016C">
      <w:pPr>
        <w:spacing w:before="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16C" w:rsidRDefault="0009016C" w:rsidP="0009016C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16C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 xml:space="preserve"> Комиссия отвечает за достоверность материалов, представляемых к рассмотрению</w:t>
      </w:r>
      <w:r w:rsidR="00CB29F6">
        <w:rPr>
          <w:rFonts w:ascii="Times New Roman" w:hAnsi="Times New Roman" w:cs="Times New Roman"/>
          <w:sz w:val="28"/>
          <w:szCs w:val="28"/>
        </w:rPr>
        <w:t xml:space="preserve"> епархиальному архиерею.</w:t>
      </w:r>
    </w:p>
    <w:p w:rsidR="00CB29F6" w:rsidRDefault="00CB29F6" w:rsidP="0009016C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Комиссия отвечает за сохранность архива и поступающих в него дел, а также текущих материалов.</w:t>
      </w:r>
    </w:p>
    <w:p w:rsidR="00CB29F6" w:rsidRDefault="00CB29F6" w:rsidP="00CB29F6">
      <w:pPr>
        <w:spacing w:before="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9F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Pr="00CB29F6">
        <w:rPr>
          <w:rFonts w:ascii="Times New Roman" w:hAnsi="Times New Roman" w:cs="Times New Roman"/>
          <w:b/>
          <w:sz w:val="28"/>
          <w:szCs w:val="28"/>
        </w:rPr>
        <w:t>.   ЗАКЛЮЧИТЕЛЬНЫЕ ПОЛОЖЕНИЯ</w:t>
      </w:r>
    </w:p>
    <w:p w:rsidR="00CB29F6" w:rsidRDefault="00CB29F6" w:rsidP="00CB29F6">
      <w:pPr>
        <w:spacing w:before="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9F6" w:rsidRDefault="00CB29F6" w:rsidP="00CB29F6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Изменения (дополнения) к настоящему Положению утверждаются распоряжением епархиального архиерея.</w:t>
      </w:r>
    </w:p>
    <w:p w:rsidR="00CB29F6" w:rsidRDefault="00CB29F6" w:rsidP="00CB29F6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Комиссия может быть ликвидирована по решению епархиального архиерея.</w:t>
      </w:r>
    </w:p>
    <w:p w:rsidR="00CB29F6" w:rsidRPr="00CB29F6" w:rsidRDefault="00CB29F6" w:rsidP="00CB29F6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В случае ликвидации Комиссии имущество, а также все документы Комиссии передаются в канцелярию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Уржумской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епархии.</w:t>
      </w:r>
    </w:p>
    <w:p w:rsidR="0009016C" w:rsidRPr="0009016C" w:rsidRDefault="0009016C" w:rsidP="0009016C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59D" w:rsidRPr="00B3659D" w:rsidRDefault="00B3659D">
      <w:pPr>
        <w:spacing w:before="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3659D" w:rsidRPr="00B3659D" w:rsidSect="002716C2"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F07"/>
    <w:rsid w:val="00023A27"/>
    <w:rsid w:val="0009016C"/>
    <w:rsid w:val="000979A6"/>
    <w:rsid w:val="00121F8E"/>
    <w:rsid w:val="00270F07"/>
    <w:rsid w:val="002716C2"/>
    <w:rsid w:val="002E4123"/>
    <w:rsid w:val="003856F0"/>
    <w:rsid w:val="004B595E"/>
    <w:rsid w:val="00571FE6"/>
    <w:rsid w:val="00590A31"/>
    <w:rsid w:val="005B7FAC"/>
    <w:rsid w:val="00611C4A"/>
    <w:rsid w:val="00834C21"/>
    <w:rsid w:val="008A3187"/>
    <w:rsid w:val="00964ED6"/>
    <w:rsid w:val="00A2632B"/>
    <w:rsid w:val="00A810BE"/>
    <w:rsid w:val="00AA63B5"/>
    <w:rsid w:val="00AB5DB1"/>
    <w:rsid w:val="00AE1AE7"/>
    <w:rsid w:val="00B3659D"/>
    <w:rsid w:val="00CB29F6"/>
    <w:rsid w:val="00CD37EC"/>
    <w:rsid w:val="00D26806"/>
    <w:rsid w:val="00D367CD"/>
    <w:rsid w:val="00D85125"/>
    <w:rsid w:val="00F006DE"/>
    <w:rsid w:val="00FF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F0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F0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Галина Береснева</cp:lastModifiedBy>
  <cp:revision>2</cp:revision>
  <dcterms:created xsi:type="dcterms:W3CDTF">2018-11-19T12:16:00Z</dcterms:created>
  <dcterms:modified xsi:type="dcterms:W3CDTF">2018-11-19T12:16:00Z</dcterms:modified>
</cp:coreProperties>
</file>